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F1AA6" w14:textId="77777777" w:rsidR="0031222B" w:rsidRPr="0031222B" w:rsidRDefault="0031222B" w:rsidP="0031222B">
      <w:pPr>
        <w:rPr>
          <w:b/>
          <w:bCs/>
          <w:sz w:val="40"/>
          <w:szCs w:val="40"/>
          <w:u w:val="single"/>
        </w:rPr>
      </w:pPr>
      <w:r w:rsidRPr="0031222B">
        <w:rPr>
          <w:b/>
          <w:bCs/>
          <w:sz w:val="40"/>
          <w:szCs w:val="40"/>
          <w:u w:val="single"/>
        </w:rPr>
        <w:t>Environmental Policy</w:t>
      </w:r>
    </w:p>
    <w:p w14:paraId="54A0155E" w14:textId="77777777" w:rsidR="0031222B" w:rsidRPr="0031222B" w:rsidRDefault="0031222B" w:rsidP="0031222B">
      <w:pPr>
        <w:rPr>
          <w:b/>
          <w:bCs/>
          <w:sz w:val="40"/>
          <w:szCs w:val="40"/>
          <w:u w:val="single"/>
        </w:rPr>
      </w:pPr>
    </w:p>
    <w:p w14:paraId="401FC627" w14:textId="0B3A756D" w:rsidR="0031222B" w:rsidRPr="0031222B" w:rsidRDefault="0031222B" w:rsidP="0031222B">
      <w:pPr>
        <w:rPr>
          <w:sz w:val="40"/>
          <w:szCs w:val="40"/>
          <w:u w:val="single"/>
        </w:rPr>
      </w:pPr>
      <w:proofErr w:type="spellStart"/>
      <w:r w:rsidRPr="0031222B">
        <w:rPr>
          <w:b/>
          <w:bCs/>
          <w:sz w:val="40"/>
          <w:szCs w:val="40"/>
          <w:u w:val="single"/>
        </w:rPr>
        <w:t>Medall</w:t>
      </w:r>
      <w:proofErr w:type="spellEnd"/>
      <w:r w:rsidRPr="0031222B">
        <w:rPr>
          <w:b/>
          <w:bCs/>
          <w:sz w:val="40"/>
          <w:szCs w:val="40"/>
          <w:u w:val="single"/>
        </w:rPr>
        <w:t xml:space="preserve"> Healthcare</w:t>
      </w:r>
    </w:p>
    <w:p w14:paraId="786E0C4C" w14:textId="77777777" w:rsidR="0031222B" w:rsidRPr="0031222B" w:rsidRDefault="0031222B" w:rsidP="0031222B">
      <w:r w:rsidRPr="0031222B">
        <w:pict w14:anchorId="155D8231">
          <v:rect id="_x0000_i1055" style="width:0;height:1.5pt" o:hralign="center" o:hrstd="t" o:hr="t" fillcolor="#a0a0a0" stroked="f"/>
        </w:pict>
      </w:r>
    </w:p>
    <w:p w14:paraId="30DAB015" w14:textId="77777777" w:rsidR="0031222B" w:rsidRPr="0031222B" w:rsidRDefault="0031222B" w:rsidP="0031222B">
      <w:r w:rsidRPr="0031222B">
        <w:rPr>
          <w:b/>
          <w:bCs/>
        </w:rPr>
        <w:t>Sustainability. Responsibility. Commitment to a Greener Future.</w:t>
      </w:r>
      <w:r w:rsidRPr="0031222B">
        <w:br/>
        <w:t xml:space="preserve">At </w:t>
      </w:r>
      <w:proofErr w:type="spellStart"/>
      <w:r w:rsidRPr="0031222B">
        <w:t>Medall</w:t>
      </w:r>
      <w:proofErr w:type="spellEnd"/>
      <w:r w:rsidRPr="0031222B">
        <w:t xml:space="preserve"> Healthcare Ltd, we recognize the significant impact our business activities have on the environment and are committed to operating sustainably, responsibly, and with environmental consciousness. We believe in minimizing our ecological footprint, protecting natural resources, and fostering a greener, healthier future for generations to come.</w:t>
      </w:r>
      <w:r w:rsidRPr="0031222B">
        <w:br/>
        <w:t>Our operations impact the environment in various ways, including:</w:t>
      </w:r>
      <w:r w:rsidRPr="0031222B">
        <w:br/>
        <w:t>• Use of Paper, Printer Ink, &amp; Toner – Managing resources efficiently to reduce waste.</w:t>
      </w:r>
      <w:r w:rsidRPr="0031222B">
        <w:br/>
        <w:t>• Vehicle Emissions – Reducing carbon footprints from business travel and logistics.</w:t>
      </w:r>
      <w:r w:rsidRPr="0031222B">
        <w:br/>
        <w:t>• Energy &amp; Water Consumption – Optimizing usage to conserve natural resources.</w:t>
      </w:r>
      <w:r w:rsidRPr="0031222B">
        <w:br/>
        <w:t>• Waste Management – Ensuring responsible disposal of general waste, paper, and cardboard.</w:t>
      </w:r>
    </w:p>
    <w:p w14:paraId="50A1D265" w14:textId="77777777" w:rsidR="0031222B" w:rsidRPr="0031222B" w:rsidRDefault="0031222B" w:rsidP="0031222B">
      <w:r w:rsidRPr="0031222B">
        <w:t>We take corporate environmental responsibility seriously and strive to embed sustainability into every aspect of our operations while maintaining a productive and comfortable workplace.</w:t>
      </w:r>
    </w:p>
    <w:p w14:paraId="6B115271" w14:textId="77777777" w:rsidR="0031222B" w:rsidRPr="0031222B" w:rsidRDefault="0031222B" w:rsidP="0031222B">
      <w:r w:rsidRPr="0031222B">
        <w:pict w14:anchorId="3F585E74">
          <v:rect id="_x0000_i1056" style="width:0;height:1.5pt" o:hralign="center" o:hrstd="t" o:hr="t" fillcolor="#a0a0a0" stroked="f"/>
        </w:pict>
      </w:r>
    </w:p>
    <w:p w14:paraId="1294AC85" w14:textId="77777777" w:rsidR="0031222B" w:rsidRPr="0031222B" w:rsidRDefault="0031222B" w:rsidP="0031222B">
      <w:r w:rsidRPr="0031222B">
        <w:rPr>
          <w:b/>
          <w:bCs/>
        </w:rPr>
        <w:t>Our Environmental Commitments</w:t>
      </w:r>
      <w:r w:rsidRPr="0031222B">
        <w:br/>
        <w:t xml:space="preserve">At </w:t>
      </w:r>
      <w:proofErr w:type="spellStart"/>
      <w:r w:rsidRPr="0031222B">
        <w:t>Medall</w:t>
      </w:r>
      <w:proofErr w:type="spellEnd"/>
      <w:r w:rsidRPr="0031222B">
        <w:t xml:space="preserve"> Healthcare Ltd, our leadership team is fully dedicated to:</w:t>
      </w:r>
      <w:r w:rsidRPr="0031222B">
        <w:br/>
        <w:t xml:space="preserve">• </w:t>
      </w:r>
      <w:r w:rsidRPr="0031222B">
        <w:rPr>
          <w:b/>
          <w:bCs/>
        </w:rPr>
        <w:t>Reducing Our Environmental Impact</w:t>
      </w:r>
      <w:r w:rsidRPr="0031222B">
        <w:t xml:space="preserve"> – Implementing proactive strategies to minimize waste and pollution.</w:t>
      </w:r>
      <w:r w:rsidRPr="0031222B">
        <w:br/>
        <w:t xml:space="preserve">• </w:t>
      </w:r>
      <w:r w:rsidRPr="0031222B">
        <w:rPr>
          <w:b/>
          <w:bCs/>
        </w:rPr>
        <w:t>Enhancing Sustainability in Our Services</w:t>
      </w:r>
      <w:r w:rsidRPr="0031222B">
        <w:t xml:space="preserve"> – Identifying eco-friendly solutions that benefit clients and communities.</w:t>
      </w:r>
      <w:r w:rsidRPr="0031222B">
        <w:br/>
        <w:t xml:space="preserve">• </w:t>
      </w:r>
      <w:r w:rsidRPr="0031222B">
        <w:rPr>
          <w:b/>
          <w:bCs/>
        </w:rPr>
        <w:t>Complying with Environmental Regulations</w:t>
      </w:r>
      <w:r w:rsidRPr="0031222B">
        <w:t xml:space="preserve"> – Meeting all legal, customer, and industry-specific environmental requirements.</w:t>
      </w:r>
      <w:r w:rsidRPr="0031222B">
        <w:br/>
        <w:t xml:space="preserve">• </w:t>
      </w:r>
      <w:r w:rsidRPr="0031222B">
        <w:rPr>
          <w:b/>
          <w:bCs/>
        </w:rPr>
        <w:t>Preventing Pollution</w:t>
      </w:r>
      <w:r w:rsidRPr="0031222B">
        <w:t xml:space="preserve"> – Applying best practices to minimize emissions and waste.</w:t>
      </w:r>
      <w:r w:rsidRPr="0031222B">
        <w:br/>
        <w:t xml:space="preserve">• </w:t>
      </w:r>
      <w:r w:rsidRPr="0031222B">
        <w:rPr>
          <w:b/>
          <w:bCs/>
        </w:rPr>
        <w:t>Reducing Our Carbon Footprint</w:t>
      </w:r>
      <w:r w:rsidRPr="0031222B">
        <w:t xml:space="preserve"> – Setting and achieving measurable sustainability goals.</w:t>
      </w:r>
      <w:r w:rsidRPr="0031222B">
        <w:br/>
        <w:t xml:space="preserve">• </w:t>
      </w:r>
      <w:r w:rsidRPr="0031222B">
        <w:rPr>
          <w:b/>
          <w:bCs/>
        </w:rPr>
        <w:t>Promoting Best Practices</w:t>
      </w:r>
      <w:r w:rsidRPr="0031222B">
        <w:t xml:space="preserve"> – Applying the latest environmental standards to reduce harm and enhance sustainability.</w:t>
      </w:r>
    </w:p>
    <w:p w14:paraId="6CAB1A58" w14:textId="77777777" w:rsidR="0031222B" w:rsidRPr="0031222B" w:rsidRDefault="0031222B" w:rsidP="0031222B">
      <w:r w:rsidRPr="0031222B">
        <w:pict w14:anchorId="3C2C5B03">
          <v:rect id="_x0000_i1057" style="width:0;height:1.5pt" o:hralign="center" o:hrstd="t" o:hr="t" fillcolor="#a0a0a0" stroked="f"/>
        </w:pict>
      </w:r>
    </w:p>
    <w:p w14:paraId="7B1E8C5D" w14:textId="77777777" w:rsidR="0031222B" w:rsidRPr="0031222B" w:rsidRDefault="0031222B" w:rsidP="0031222B">
      <w:r w:rsidRPr="0031222B">
        <w:rPr>
          <w:b/>
          <w:bCs/>
        </w:rPr>
        <w:t>Strategies for Achieving Our Sustainability Goals</w:t>
      </w:r>
      <w:r w:rsidRPr="0031222B">
        <w:br/>
        <w:t xml:space="preserve">To </w:t>
      </w:r>
      <w:proofErr w:type="spellStart"/>
      <w:r w:rsidRPr="0031222B">
        <w:t>fulfill</w:t>
      </w:r>
      <w:proofErr w:type="spellEnd"/>
      <w:r w:rsidRPr="0031222B">
        <w:t xml:space="preserve"> our environmental commitments, </w:t>
      </w:r>
      <w:proofErr w:type="spellStart"/>
      <w:r w:rsidRPr="0031222B">
        <w:t>Medall</w:t>
      </w:r>
      <w:proofErr w:type="spellEnd"/>
      <w:r w:rsidRPr="0031222B">
        <w:t xml:space="preserve"> Healthcare Ltd will:</w:t>
      </w:r>
      <w:r w:rsidRPr="0031222B">
        <w:br/>
        <w:t xml:space="preserve">• </w:t>
      </w:r>
      <w:r w:rsidRPr="0031222B">
        <w:rPr>
          <w:b/>
          <w:bCs/>
        </w:rPr>
        <w:t>Implement an Environmental Management System (EMS)</w:t>
      </w:r>
      <w:r w:rsidRPr="0031222B">
        <w:t xml:space="preserve"> – Following ISO 14001:2015 </w:t>
      </w:r>
      <w:r w:rsidRPr="0031222B">
        <w:lastRenderedPageBreak/>
        <w:t>guidelines to continuously monitor, evaluate, and improve our sustainability practices.</w:t>
      </w:r>
      <w:r w:rsidRPr="0031222B">
        <w:br/>
        <w:t xml:space="preserve">• </w:t>
      </w:r>
      <w:r w:rsidRPr="0031222B">
        <w:rPr>
          <w:b/>
          <w:bCs/>
        </w:rPr>
        <w:t>Assess &amp; Mitigate Environmental Impact</w:t>
      </w:r>
      <w:r w:rsidRPr="0031222B">
        <w:t xml:space="preserve"> – Continuously review business processes to identify and minimize environmental risks.</w:t>
      </w:r>
      <w:r w:rsidRPr="0031222B">
        <w:br/>
        <w:t xml:space="preserve">• </w:t>
      </w:r>
      <w:r w:rsidRPr="0031222B">
        <w:rPr>
          <w:b/>
          <w:bCs/>
        </w:rPr>
        <w:t>Develop an Environmental Performance Program</w:t>
      </w:r>
      <w:r w:rsidRPr="0031222B">
        <w:t xml:space="preserve"> – Establishing measurable goals to track progress and achieve sustainable objectives.</w:t>
      </w:r>
      <w:r w:rsidRPr="0031222B">
        <w:br/>
        <w:t xml:space="preserve">• </w:t>
      </w:r>
      <w:r w:rsidRPr="0031222B">
        <w:rPr>
          <w:b/>
          <w:bCs/>
        </w:rPr>
        <w:t>Promote Awareness &amp; Engagement</w:t>
      </w:r>
      <w:r w:rsidRPr="0031222B">
        <w:t xml:space="preserve"> – Encouraging employees, suppliers, and customers to adopt eco-friendly practices.</w:t>
      </w:r>
      <w:r w:rsidRPr="0031222B">
        <w:br/>
        <w:t xml:space="preserve">• </w:t>
      </w:r>
      <w:r w:rsidRPr="0031222B">
        <w:rPr>
          <w:b/>
          <w:bCs/>
        </w:rPr>
        <w:t>Employee Training &amp; Participation</w:t>
      </w:r>
      <w:r w:rsidRPr="0031222B">
        <w:t xml:space="preserve"> – Providing training on sustainability best practices and promoting active participation in environmental initiatives.</w:t>
      </w:r>
      <w:r w:rsidRPr="0031222B">
        <w:br/>
        <w:t xml:space="preserve">• </w:t>
      </w:r>
      <w:r w:rsidRPr="0031222B">
        <w:rPr>
          <w:b/>
          <w:bCs/>
        </w:rPr>
        <w:t>Sustainable Waste Management</w:t>
      </w:r>
      <w:r w:rsidRPr="0031222B">
        <w:t xml:space="preserve"> – Ensuring the responsible disposal of paper, cardboard, and commercial waste in compliance with local regulations.</w:t>
      </w:r>
      <w:r w:rsidRPr="0031222B">
        <w:br/>
        <w:t xml:space="preserve">• </w:t>
      </w:r>
      <w:r w:rsidRPr="0031222B">
        <w:rPr>
          <w:b/>
          <w:bCs/>
        </w:rPr>
        <w:t>Eco-Friendly Equipment &amp; Materials</w:t>
      </w:r>
      <w:r w:rsidRPr="0031222B">
        <w:t xml:space="preserve"> – Prioritizing the use of sustainable resources in our operations.</w:t>
      </w:r>
      <w:r w:rsidRPr="0031222B">
        <w:br/>
        <w:t xml:space="preserve">• </w:t>
      </w:r>
      <w:r w:rsidRPr="0031222B">
        <w:rPr>
          <w:b/>
          <w:bCs/>
        </w:rPr>
        <w:t>Energy Efficiency Measures</w:t>
      </w:r>
      <w:r w:rsidRPr="0031222B">
        <w:t xml:space="preserve"> – Implementing energy-saving technologies and policies across all business functions.</w:t>
      </w:r>
      <w:r w:rsidRPr="0031222B">
        <w:br/>
        <w:t xml:space="preserve">• </w:t>
      </w:r>
      <w:r w:rsidRPr="0031222B">
        <w:rPr>
          <w:b/>
          <w:bCs/>
        </w:rPr>
        <w:t>Emissions Reduction Strategies</w:t>
      </w:r>
      <w:r w:rsidRPr="0031222B">
        <w:t xml:space="preserve"> – Identifying and managing emissions associated with our business activities to mitigate climate impact.</w:t>
      </w:r>
      <w:r w:rsidRPr="0031222B">
        <w:br/>
        <w:t xml:space="preserve">• </w:t>
      </w:r>
      <w:r w:rsidRPr="0031222B">
        <w:rPr>
          <w:b/>
          <w:bCs/>
        </w:rPr>
        <w:t>Environmental Risk Management</w:t>
      </w:r>
      <w:r w:rsidRPr="0031222B">
        <w:t xml:space="preserve"> – Monitoring external environmental risks and ensuring business resilience against climate-related disruptions.</w:t>
      </w:r>
      <w:r w:rsidRPr="0031222B">
        <w:br/>
        <w:t xml:space="preserve">• </w:t>
      </w:r>
      <w:r w:rsidRPr="0031222B">
        <w:rPr>
          <w:b/>
          <w:bCs/>
        </w:rPr>
        <w:t>Regular Policy Review &amp; Updates</w:t>
      </w:r>
      <w:r w:rsidRPr="0031222B">
        <w:t xml:space="preserve"> – Ensuring alignment with emerging environmental standards, technological advancements, and stakeholder expectations.</w:t>
      </w:r>
    </w:p>
    <w:p w14:paraId="5DFBC94A" w14:textId="77777777" w:rsidR="0031222B" w:rsidRPr="0031222B" w:rsidRDefault="0031222B" w:rsidP="0031222B">
      <w:r w:rsidRPr="0031222B">
        <w:pict w14:anchorId="0CAC57E3">
          <v:rect id="_x0000_i1058" style="width:0;height:1.5pt" o:hralign="center" o:hrstd="t" o:hr="t" fillcolor="#a0a0a0" stroked="f"/>
        </w:pict>
      </w:r>
    </w:p>
    <w:p w14:paraId="1F65FF51" w14:textId="77777777" w:rsidR="0031222B" w:rsidRPr="0031222B" w:rsidRDefault="0031222B" w:rsidP="0031222B">
      <w:r w:rsidRPr="0031222B">
        <w:rPr>
          <w:b/>
          <w:bCs/>
        </w:rPr>
        <w:t>Continuous Improvement &amp; Accountability</w:t>
      </w:r>
      <w:r w:rsidRPr="0031222B">
        <w:br/>
        <w:t xml:space="preserve">At </w:t>
      </w:r>
      <w:proofErr w:type="spellStart"/>
      <w:r w:rsidRPr="0031222B">
        <w:t>Medall</w:t>
      </w:r>
      <w:proofErr w:type="spellEnd"/>
      <w:r w:rsidRPr="0031222B">
        <w:t xml:space="preserve"> Healthcare Ltd, we are committed to:</w:t>
      </w:r>
      <w:r w:rsidRPr="0031222B">
        <w:br/>
        <w:t xml:space="preserve">• </w:t>
      </w:r>
      <w:r w:rsidRPr="0031222B">
        <w:rPr>
          <w:b/>
          <w:bCs/>
        </w:rPr>
        <w:t>Regularly Reviewing Our Environmental Performance</w:t>
      </w:r>
      <w:r w:rsidRPr="0031222B">
        <w:t xml:space="preserve"> – Monitoring our impact and refining sustainability strategies.</w:t>
      </w:r>
      <w:r w:rsidRPr="0031222B">
        <w:br/>
        <w:t xml:space="preserve">• </w:t>
      </w:r>
      <w:r w:rsidRPr="0031222B">
        <w:rPr>
          <w:b/>
          <w:bCs/>
        </w:rPr>
        <w:t>Encouraging Stakeholder Engagement</w:t>
      </w:r>
      <w:r w:rsidRPr="0031222B">
        <w:t xml:space="preserve"> – Promoting a culture of environmental responsibility among employees, clients, and suppliers.</w:t>
      </w:r>
      <w:r w:rsidRPr="0031222B">
        <w:br/>
        <w:t xml:space="preserve">• </w:t>
      </w:r>
      <w:r w:rsidRPr="0031222B">
        <w:rPr>
          <w:b/>
          <w:bCs/>
        </w:rPr>
        <w:t>Transparency &amp; Sustainability Reporting</w:t>
      </w:r>
      <w:r w:rsidRPr="0031222B">
        <w:t xml:space="preserve"> – Publishing updates on our progress toward achieving environmental goals.</w:t>
      </w:r>
    </w:p>
    <w:p w14:paraId="27007B54" w14:textId="77777777" w:rsidR="0031222B" w:rsidRPr="0031222B" w:rsidRDefault="0031222B" w:rsidP="0031222B">
      <w:r w:rsidRPr="0031222B">
        <w:t xml:space="preserve">We believe that sustainability is a shared responsibility—and through proactive measures, strategic planning, and collective effort, </w:t>
      </w:r>
      <w:proofErr w:type="spellStart"/>
      <w:r w:rsidRPr="0031222B">
        <w:t>Medall</w:t>
      </w:r>
      <w:proofErr w:type="spellEnd"/>
      <w:r w:rsidRPr="0031222B">
        <w:t xml:space="preserve"> Healthcare Ltd aims to make a meaningful difference in protecting our planet.</w:t>
      </w:r>
    </w:p>
    <w:p w14:paraId="58880222" w14:textId="77777777" w:rsidR="0031222B" w:rsidRPr="0031222B" w:rsidRDefault="0031222B" w:rsidP="0031222B">
      <w:r w:rsidRPr="0031222B">
        <w:t>Contact us today to learn more about our commitment to environmental sustainability and how we incorporate eco-friendly practices into our business operations.</w:t>
      </w:r>
    </w:p>
    <w:p w14:paraId="74C6AA2A" w14:textId="77777777" w:rsidR="0031222B" w:rsidRPr="0031222B" w:rsidRDefault="0031222B" w:rsidP="0031222B">
      <w:r w:rsidRPr="0031222B">
        <w:pict w14:anchorId="4AB4521E">
          <v:rect id="_x0000_i1059" style="width:0;height:1.5pt" o:hralign="center" o:hrstd="t" o:hr="t" fillcolor="#a0a0a0" stroked="f"/>
        </w:pict>
      </w:r>
    </w:p>
    <w:p w14:paraId="047B08F8" w14:textId="77777777" w:rsidR="0031222B" w:rsidRPr="0031222B" w:rsidRDefault="0031222B" w:rsidP="0031222B">
      <w:proofErr w:type="spellStart"/>
      <w:r w:rsidRPr="0031222B">
        <w:rPr>
          <w:b/>
          <w:bCs/>
        </w:rPr>
        <w:t>Medall</w:t>
      </w:r>
      <w:proofErr w:type="spellEnd"/>
      <w:r w:rsidRPr="0031222B">
        <w:rPr>
          <w:b/>
          <w:bCs/>
        </w:rPr>
        <w:t xml:space="preserve"> Healthcare Ltd – Committed to a Greener Future.</w:t>
      </w:r>
    </w:p>
    <w:p w14:paraId="33E3DE6B" w14:textId="77777777" w:rsidR="0031222B" w:rsidRDefault="0031222B"/>
    <w:sectPr w:rsidR="003122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22B"/>
    <w:rsid w:val="0031222B"/>
    <w:rsid w:val="00B61F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62A9E"/>
  <w15:chartTrackingRefBased/>
  <w15:docId w15:val="{49C06E46-B4AB-4C38-AD96-C974B6EAC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222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1222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1222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1222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1222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122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22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22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22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222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1222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1222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1222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1222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122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22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22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222B"/>
    <w:rPr>
      <w:rFonts w:eastAsiaTheme="majorEastAsia" w:cstheme="majorBidi"/>
      <w:color w:val="272727" w:themeColor="text1" w:themeTint="D8"/>
    </w:rPr>
  </w:style>
  <w:style w:type="paragraph" w:styleId="Title">
    <w:name w:val="Title"/>
    <w:basedOn w:val="Normal"/>
    <w:next w:val="Normal"/>
    <w:link w:val="TitleChar"/>
    <w:uiPriority w:val="10"/>
    <w:qFormat/>
    <w:rsid w:val="003122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22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22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22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222B"/>
    <w:pPr>
      <w:spacing w:before="160"/>
      <w:jc w:val="center"/>
    </w:pPr>
    <w:rPr>
      <w:i/>
      <w:iCs/>
      <w:color w:val="404040" w:themeColor="text1" w:themeTint="BF"/>
    </w:rPr>
  </w:style>
  <w:style w:type="character" w:customStyle="1" w:styleId="QuoteChar">
    <w:name w:val="Quote Char"/>
    <w:basedOn w:val="DefaultParagraphFont"/>
    <w:link w:val="Quote"/>
    <w:uiPriority w:val="29"/>
    <w:rsid w:val="0031222B"/>
    <w:rPr>
      <w:i/>
      <w:iCs/>
      <w:color w:val="404040" w:themeColor="text1" w:themeTint="BF"/>
    </w:rPr>
  </w:style>
  <w:style w:type="paragraph" w:styleId="ListParagraph">
    <w:name w:val="List Paragraph"/>
    <w:basedOn w:val="Normal"/>
    <w:uiPriority w:val="34"/>
    <w:qFormat/>
    <w:rsid w:val="0031222B"/>
    <w:pPr>
      <w:ind w:left="720"/>
      <w:contextualSpacing/>
    </w:pPr>
  </w:style>
  <w:style w:type="character" w:styleId="IntenseEmphasis">
    <w:name w:val="Intense Emphasis"/>
    <w:basedOn w:val="DefaultParagraphFont"/>
    <w:uiPriority w:val="21"/>
    <w:qFormat/>
    <w:rsid w:val="0031222B"/>
    <w:rPr>
      <w:i/>
      <w:iCs/>
      <w:color w:val="2F5496" w:themeColor="accent1" w:themeShade="BF"/>
    </w:rPr>
  </w:style>
  <w:style w:type="paragraph" w:styleId="IntenseQuote">
    <w:name w:val="Intense Quote"/>
    <w:basedOn w:val="Normal"/>
    <w:next w:val="Normal"/>
    <w:link w:val="IntenseQuoteChar"/>
    <w:uiPriority w:val="30"/>
    <w:qFormat/>
    <w:rsid w:val="0031222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1222B"/>
    <w:rPr>
      <w:i/>
      <w:iCs/>
      <w:color w:val="2F5496" w:themeColor="accent1" w:themeShade="BF"/>
    </w:rPr>
  </w:style>
  <w:style w:type="character" w:styleId="IntenseReference">
    <w:name w:val="Intense Reference"/>
    <w:basedOn w:val="DefaultParagraphFont"/>
    <w:uiPriority w:val="32"/>
    <w:qFormat/>
    <w:rsid w:val="0031222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525636">
      <w:bodyDiv w:val="1"/>
      <w:marLeft w:val="0"/>
      <w:marRight w:val="0"/>
      <w:marTop w:val="0"/>
      <w:marBottom w:val="0"/>
      <w:divBdr>
        <w:top w:val="none" w:sz="0" w:space="0" w:color="auto"/>
        <w:left w:val="none" w:sz="0" w:space="0" w:color="auto"/>
        <w:bottom w:val="none" w:sz="0" w:space="0" w:color="auto"/>
        <w:right w:val="none" w:sz="0" w:space="0" w:color="auto"/>
      </w:divBdr>
    </w:div>
    <w:div w:id="1436440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641</Words>
  <Characters>3659</Characters>
  <Application>Microsoft Office Word</Application>
  <DocSecurity>0</DocSecurity>
  <Lines>30</Lines>
  <Paragraphs>8</Paragraphs>
  <ScaleCrop>false</ScaleCrop>
  <Company/>
  <LinksUpToDate>false</LinksUpToDate>
  <CharactersWithSpaces>4292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Joseph</dc:creator>
  <cp:keywords/>
  <dc:description/>
  <cp:lastModifiedBy>Matthew Joseph</cp:lastModifiedBy>
  <cp:revision>1</cp:revision>
  <dcterms:created xsi:type="dcterms:W3CDTF">2025-03-25T15:44:00Z</dcterms:created>
  <dcterms:modified xsi:type="dcterms:W3CDTF">2025-03-25T15:45:00Z</dcterms:modified>
</cp:coreProperties>
</file>